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书名：数字信号处理及其MATLAB实现</w:t>
      </w:r>
    </w:p>
    <w:p>
      <w:r>
        <w:t>作者:（美）（V.K.英格尔）Vinay K.Ingle，（美）（J.G.普罗克斯）John G.Proakis著；陈怀琛等译</w:t>
      </w:r>
    </w:p>
    <w:p>
      <w:r>
        <w:t>出版社:北京：电子工业出版社</w:t>
      </w:r>
    </w:p>
    <w:p>
      <w:r>
        <w:t>出版日期：1998.09</w:t>
      </w:r>
    </w:p>
    <w:p>
      <w:r>
        <w:t>总页数：377</w:t>
      </w:r>
    </w:p>
    <w:p>
      <w:r>
        <w:t>更多请访问教客网:www.jiaokey.com</w:t>
      </w:r>
    </w:p>
    <w:p>
      <w:r>
        <w:t>数字信号处理及其MATLAB实现评论地址：https://www.jiaokey.com/book/detail/10011886.html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