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unix系统v第4版-程序员指南：字符用户界面 fmli与eti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unix系统v第4版-程序员指南：字符用户界面 fmli与eti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本书出售、求购地址：https://www.jiaokey.com/book/detail/10010812.html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关键词搜索：https://www.jiaokey.com/tag/unix系统v第4版-程序员指南：字符用户界面 fmli与eti.html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