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书名：十五个国家和地区经济法律制度的指南</w:t>
      </w:r>
    </w:p>
    <w:p>
      <w:r>
        <w:t>作者：卢世纲，章群编著</w:t>
      </w:r>
    </w:p>
    <w:p>
      <w:r>
        <w:t>出版社：成都：四川大学出版社</w:t>
      </w:r>
    </w:p>
    <w:p>
      <w:r>
        <w:t>出版日期：1990.10</w:t>
      </w:r>
    </w:p>
    <w:p>
      <w:r>
        <w:t>总页数：486</w:t>
      </w:r>
    </w:p>
    <w:p>
      <w:r>
        <w:t>更多请访问教客网: www.jiaokey.com</w:t>
      </w:r>
    </w:p>
    <w:p>
      <w:r>
        <w:t>十五个国家和地区经济法律制度的指南 评论地址：https://www.jiaokey.com/book/detail/10002492.html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