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书名：商业秘密法制现状分析及案例</w:t>
      </w:r>
    </w:p>
    <w:p>
      <w:r>
        <w:t>作者：商业秘密法制丛书编辑委员会编</w:t>
      </w:r>
    </w:p>
    <w:p>
      <w:r>
        <w:t>出版社：北京：中国法制出版社</w:t>
      </w:r>
    </w:p>
    <w:p>
      <w:r>
        <w:t>出版日期：1995.10</w:t>
      </w:r>
    </w:p>
    <w:p>
      <w:r>
        <w:t>总页数：237</w:t>
      </w:r>
    </w:p>
    <w:p>
      <w:r>
        <w:t>更多请访问教客网: www.jiaokey.com</w:t>
      </w:r>
    </w:p>
    <w:p>
      <w:r>
        <w:t>商业秘密法制现状分析及案例 评论地址：https://www.jiaokey.com/book/detail/10001748.html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