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书名：新时代新思想标识性概念丛书  走向共同富裕</w:t>
      </w:r>
    </w:p>
    <w:p>
      <w:r>
        <w:t>作者：刘志昌著</w:t>
      </w:r>
    </w:p>
    <w:p>
      <w:r>
        <w:t>出版社：北京：人民日报出版社</w:t>
      </w:r>
    </w:p>
    <w:p>
      <w:r>
        <w:t>出版日期：2024.09</w:t>
      </w:r>
    </w:p>
    <w:p>
      <w:r>
        <w:t>总页数：208</w:t>
      </w:r>
    </w:p>
    <w:p>
      <w:r>
        <w:t>更多请访问教客网: www.jiaokey.com</w:t>
      </w:r>
    </w:p>
    <w:p>
      <w:r>
        <w:t>新时代新思想标识性概念丛书  走向共同富裕 评论地址：https://www.jiaokey.com/book/detail/15502760.html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