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书名：2022年建筑门窗幕墙创新与发展</w:t>
      </w:r>
    </w:p>
    <w:p>
      <w:r>
        <w:t>作者：董红主编；刘忠伟，李福臣副主编；李洋执行副主编；中国建筑金属结构协会铝门窗幕墙分会主编单位；兴三星云科技有限公司支持单位</w:t>
      </w:r>
    </w:p>
    <w:p>
      <w:r>
        <w:t>出版社：北京：中国建材工业出版社</w:t>
      </w:r>
    </w:p>
    <w:p>
      <w:r>
        <w:t>出版日期：2022.03</w:t>
      </w:r>
    </w:p>
    <w:p>
      <w:r>
        <w:t>总页数：329</w:t>
      </w:r>
    </w:p>
    <w:p>
      <w:r>
        <w:t>更多请访问教客网: www.jiaokey.com</w:t>
      </w:r>
    </w:p>
    <w:p>
      <w:r>
        <w:t>2022年建筑门窗幕墙创新与发展 评论地址：https://www.jiaokey.com/book/detail/15165487.html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