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书名：“十三五”上海市高等学校重点节能环保工程案例汇编</w:t>
      </w:r>
    </w:p>
    <w:p>
      <w:r>
        <w:t>作者：上海市学校后勤协会，上海现代高校智慧后勤研究院编</w:t>
      </w:r>
    </w:p>
    <w:p>
      <w:r>
        <w:t>出版社：上海：复旦大学出版社</w:t>
      </w:r>
    </w:p>
    <w:p>
      <w:r>
        <w:t>出版日期：2021.03</w:t>
      </w:r>
    </w:p>
    <w:p>
      <w:r>
        <w:t>总页数：151</w:t>
      </w:r>
    </w:p>
    <w:p>
      <w:r>
        <w:t>更多请访问教客网: www.jiaokey.com</w:t>
      </w:r>
    </w:p>
    <w:p>
      <w:r>
        <w:t>“十三五”上海市高等学校重点节能环保工程案例汇编 评论地址：https://www.jiaokey.com/book/detail/15141801.html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