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书名：物权  法律条文·流程图表·案例要旨·文书范本  2015最新版</w:t>
      </w:r>
    </w:p>
    <w:p>
      <w:r>
        <w:t>作者：中国法制出版社编</w:t>
      </w:r>
    </w:p>
    <w:p>
      <w:r>
        <w:t>出版社：北京：中国法制出版社</w:t>
      </w:r>
    </w:p>
    <w:p>
      <w:r>
        <w:t>出版日期：2015.05</w:t>
      </w:r>
    </w:p>
    <w:p>
      <w:r>
        <w:t>总页数：700</w:t>
      </w:r>
    </w:p>
    <w:p>
      <w:r>
        <w:t>更多请访问教客网: www.jiaokey.com</w:t>
      </w:r>
    </w:p>
    <w:p>
      <w:r>
        <w:t>物权  法律条文·流程图表·案例要旨·文书范本  2015最新版 评论地址：https://www.jiaokey.com/book/detail/13732366.html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